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A766A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A766AE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F0A49">
        <w:rPr>
          <w:b/>
          <w:bCs/>
          <w:sz w:val="22"/>
          <w:szCs w:val="22"/>
          <w:u w:val="single"/>
        </w:rPr>
        <w:t>March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A766AE">
        <w:rPr>
          <w:b/>
          <w:bCs/>
          <w:sz w:val="22"/>
          <w:szCs w:val="22"/>
          <w:u w:val="single"/>
        </w:rPr>
        <w:t>26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9F0A49">
        <w:rPr>
          <w:b/>
          <w:bCs/>
          <w:sz w:val="22"/>
          <w:szCs w:val="22"/>
        </w:rPr>
        <w:t>10:00 a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9F0A49" w:rsidP="00162ACE">
            <w:pPr>
              <w:pStyle w:val="BodyText"/>
              <w:spacing w:line="240" w:lineRule="auto"/>
              <w:jc w:val="left"/>
            </w:pPr>
            <w:r>
              <w:t>2815330</w:t>
            </w:r>
          </w:p>
        </w:tc>
        <w:tc>
          <w:tcPr>
            <w:tcW w:w="3060" w:type="dxa"/>
          </w:tcPr>
          <w:p w:rsidR="00460BE5" w:rsidRPr="009D1853" w:rsidRDefault="009F0A49" w:rsidP="00162ACE">
            <w:pPr>
              <w:pStyle w:val="BodyText"/>
              <w:spacing w:line="240" w:lineRule="auto"/>
            </w:pPr>
            <w:r>
              <w:t>2816161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9F0A49">
        <w:rPr>
          <w:b/>
          <w:i/>
          <w:iCs/>
          <w:sz w:val="22"/>
          <w:szCs w:val="22"/>
        </w:rPr>
        <w:t>Competent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3C8C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41C62"/>
    <w:rsid w:val="00950E24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11</cp:revision>
  <cp:lastPrinted>2016-01-12T07:44:00Z</cp:lastPrinted>
  <dcterms:created xsi:type="dcterms:W3CDTF">2018-08-07T07:16:00Z</dcterms:created>
  <dcterms:modified xsi:type="dcterms:W3CDTF">2021-03-26T05:25:00Z</dcterms:modified>
</cp:coreProperties>
</file>