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E2670E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December</w:t>
      </w:r>
      <w:r w:rsidR="006477D8">
        <w:rPr>
          <w:b/>
          <w:bCs/>
          <w:sz w:val="22"/>
          <w:szCs w:val="22"/>
          <w:u w:val="single"/>
        </w:rPr>
        <w:t xml:space="preserve"> </w:t>
      </w:r>
      <w:r w:rsidR="00AA419E">
        <w:rPr>
          <w:b/>
          <w:bCs/>
          <w:sz w:val="22"/>
          <w:szCs w:val="22"/>
          <w:u w:val="single"/>
        </w:rPr>
        <w:t>19</w:t>
      </w:r>
      <w:r w:rsidR="00B5381F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5B2E67" w:rsidRPr="005B2E67" w:rsidRDefault="00AA419E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  <w:bookmarkStart w:id="0" w:name="_GoBack"/>
      <w:bookmarkEnd w:id="0"/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E2670E">
        <w:rPr>
          <w:b/>
          <w:bCs/>
          <w:sz w:val="22"/>
          <w:szCs w:val="22"/>
          <w:u w:val="single"/>
        </w:rPr>
        <w:t>December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076267">
        <w:rPr>
          <w:b/>
          <w:bCs/>
          <w:sz w:val="22"/>
          <w:szCs w:val="22"/>
          <w:u w:val="single"/>
        </w:rPr>
        <w:t>18</w:t>
      </w:r>
      <w:r w:rsidR="00603CC3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076267">
        <w:rPr>
          <w:b/>
          <w:bCs/>
          <w:sz w:val="22"/>
          <w:szCs w:val="22"/>
        </w:rPr>
        <w:t>:0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60"/>
        <w:gridCol w:w="2093"/>
        <w:gridCol w:w="1146"/>
        <w:gridCol w:w="3110"/>
      </w:tblGrid>
      <w:tr w:rsidR="00F877B1" w:rsidRPr="007B72B9" w:rsidTr="00076267">
        <w:trPr>
          <w:trHeight w:val="1298"/>
        </w:trPr>
        <w:tc>
          <w:tcPr>
            <w:tcW w:w="751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260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093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146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110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E2670E" w:rsidRPr="007B72B9" w:rsidTr="00076267">
        <w:trPr>
          <w:trHeight w:val="1359"/>
        </w:trPr>
        <w:tc>
          <w:tcPr>
            <w:tcW w:w="751" w:type="dxa"/>
          </w:tcPr>
          <w:p w:rsidR="00E2670E" w:rsidRDefault="00E2670E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60" w:type="dxa"/>
          </w:tcPr>
          <w:p w:rsidR="00E2670E" w:rsidRDefault="00076267" w:rsidP="00E2670E">
            <w:r>
              <w:t>3649479</w:t>
            </w:r>
          </w:p>
        </w:tc>
        <w:tc>
          <w:tcPr>
            <w:tcW w:w="2093" w:type="dxa"/>
          </w:tcPr>
          <w:p w:rsidR="00E2670E" w:rsidRDefault="00076267" w:rsidP="00E2670E">
            <w:pPr>
              <w:pStyle w:val="BodyText"/>
              <w:spacing w:line="240" w:lineRule="auto"/>
            </w:pPr>
            <w:r>
              <w:t>3642831</w:t>
            </w:r>
          </w:p>
        </w:tc>
        <w:tc>
          <w:tcPr>
            <w:tcW w:w="1146" w:type="dxa"/>
          </w:tcPr>
          <w:p w:rsidR="00076267" w:rsidRDefault="00076267" w:rsidP="00E2670E">
            <w:r>
              <w:t>Kidney</w:t>
            </w:r>
          </w:p>
        </w:tc>
        <w:tc>
          <w:tcPr>
            <w:tcW w:w="3110" w:type="dxa"/>
          </w:tcPr>
          <w:p w:rsidR="00E2670E" w:rsidRPr="006374E5" w:rsidRDefault="00E2670E" w:rsidP="00E2670E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076267" w:rsidRPr="007B72B9" w:rsidTr="00076267">
        <w:trPr>
          <w:trHeight w:val="1359"/>
        </w:trPr>
        <w:tc>
          <w:tcPr>
            <w:tcW w:w="751" w:type="dxa"/>
            <w:vMerge w:val="restart"/>
          </w:tcPr>
          <w:p w:rsidR="00076267" w:rsidRDefault="00076267" w:rsidP="00E2670E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076267" w:rsidRDefault="00076267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60" w:type="dxa"/>
            <w:vMerge w:val="restart"/>
          </w:tcPr>
          <w:p w:rsidR="00076267" w:rsidRDefault="00076267" w:rsidP="00E2670E">
            <w:r>
              <w:t>3227787</w:t>
            </w:r>
          </w:p>
          <w:p w:rsidR="002D7388" w:rsidRDefault="002D7388" w:rsidP="00E2670E"/>
          <w:p w:rsidR="002D7388" w:rsidRPr="008C003A" w:rsidRDefault="002D7388" w:rsidP="00E2670E">
            <w:pPr>
              <w:rPr>
                <w:b/>
              </w:rPr>
            </w:pPr>
            <w:r w:rsidRPr="008C003A">
              <w:rPr>
                <w:b/>
              </w:rPr>
              <w:t>(Combined Kidney Liver)</w:t>
            </w:r>
          </w:p>
        </w:tc>
        <w:tc>
          <w:tcPr>
            <w:tcW w:w="2093" w:type="dxa"/>
          </w:tcPr>
          <w:p w:rsidR="00076267" w:rsidRDefault="00076267" w:rsidP="00E2670E">
            <w:pPr>
              <w:pStyle w:val="BodyText"/>
              <w:spacing w:line="240" w:lineRule="auto"/>
            </w:pPr>
            <w:r>
              <w:t>3623799</w:t>
            </w:r>
          </w:p>
        </w:tc>
        <w:tc>
          <w:tcPr>
            <w:tcW w:w="1146" w:type="dxa"/>
          </w:tcPr>
          <w:p w:rsidR="00076267" w:rsidRDefault="00076267" w:rsidP="00E2670E">
            <w:r>
              <w:t>Kidney</w:t>
            </w:r>
          </w:p>
        </w:tc>
        <w:tc>
          <w:tcPr>
            <w:tcW w:w="3110" w:type="dxa"/>
          </w:tcPr>
          <w:p w:rsidR="00076267" w:rsidRDefault="00076267" w:rsidP="00E2670E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076267" w:rsidRPr="007B72B9" w:rsidTr="00076267">
        <w:trPr>
          <w:trHeight w:val="1359"/>
        </w:trPr>
        <w:tc>
          <w:tcPr>
            <w:tcW w:w="751" w:type="dxa"/>
            <w:vMerge/>
          </w:tcPr>
          <w:p w:rsidR="00076267" w:rsidRDefault="00076267" w:rsidP="00E2670E">
            <w:pPr>
              <w:pStyle w:val="BodyText"/>
              <w:spacing w:line="240" w:lineRule="auto"/>
              <w:rPr>
                <w:b/>
                <w:bCs/>
              </w:rPr>
            </w:pPr>
          </w:p>
        </w:tc>
        <w:tc>
          <w:tcPr>
            <w:tcW w:w="2260" w:type="dxa"/>
            <w:vMerge/>
          </w:tcPr>
          <w:p w:rsidR="00076267" w:rsidRDefault="00076267" w:rsidP="00E2670E"/>
        </w:tc>
        <w:tc>
          <w:tcPr>
            <w:tcW w:w="2093" w:type="dxa"/>
          </w:tcPr>
          <w:p w:rsidR="00076267" w:rsidRDefault="00076267" w:rsidP="00E2670E">
            <w:pPr>
              <w:pStyle w:val="BodyText"/>
              <w:spacing w:line="240" w:lineRule="auto"/>
            </w:pPr>
            <w:r>
              <w:t>3651591</w:t>
            </w:r>
          </w:p>
        </w:tc>
        <w:tc>
          <w:tcPr>
            <w:tcW w:w="1146" w:type="dxa"/>
          </w:tcPr>
          <w:p w:rsidR="00076267" w:rsidRDefault="00076267" w:rsidP="00E2670E">
            <w:r>
              <w:t>Liver</w:t>
            </w:r>
          </w:p>
        </w:tc>
        <w:tc>
          <w:tcPr>
            <w:tcW w:w="3110" w:type="dxa"/>
          </w:tcPr>
          <w:p w:rsidR="00076267" w:rsidRDefault="00076267" w:rsidP="00E2670E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76267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388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2A4B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3A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2394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419E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670E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F7C2E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182</cp:revision>
  <cp:lastPrinted>2025-05-09T09:13:00Z</cp:lastPrinted>
  <dcterms:created xsi:type="dcterms:W3CDTF">2018-08-07T07:16:00Z</dcterms:created>
  <dcterms:modified xsi:type="dcterms:W3CDTF">2025-12-19T05:26:00Z</dcterms:modified>
</cp:coreProperties>
</file>